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3D44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7B685C" w:rsidRPr="007B685C">
          <w:rPr>
            <w:b/>
            <w:i/>
            <w:noProof/>
            <w:sz w:val="28"/>
          </w:rPr>
          <w:t>R5-226931</w:t>
        </w:r>
        <w:r w:rsidR="007B685C" w:rsidRPr="007B685C">
          <w:rPr>
            <w:b/>
            <w:i/>
            <w:noProof/>
            <w:sz w:val="28"/>
          </w:rPr>
          <w:t xml:space="preserve"> </w:t>
        </w:r>
      </w:fldSimple>
    </w:p>
    <w:p w14:paraId="3CDFDF68" w14:textId="4354FC2D" w:rsidR="008B1AD7" w:rsidRDefault="000A4066"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0A406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14664C" w:rsidRPr="0014664C">
              <w:rPr>
                <w:b/>
                <w:noProof/>
                <w:sz w:val="28"/>
              </w:rPr>
              <w:t>23</w:t>
            </w:r>
            <w:r w:rsidR="00E309FE" w:rsidRPr="0014664C">
              <w:rPr>
                <w:b/>
                <w:noProof/>
                <w:sz w:val="28"/>
              </w:rPr>
              <w:t>-1</w:t>
            </w:r>
            <w:r>
              <w:rPr>
                <w:b/>
                <w:noProof/>
                <w:sz w:val="28"/>
              </w:rPr>
              <w:fldChar w:fldCharType="end"/>
            </w:r>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367AA6B1" w:rsidR="001E41F3" w:rsidRPr="0014664C" w:rsidRDefault="000A4066" w:rsidP="00547111">
            <w:pPr>
              <w:pStyle w:val="CRCoverPage"/>
              <w:spacing w:after="0"/>
              <w:rPr>
                <w:noProof/>
              </w:rPr>
            </w:pPr>
            <w:r>
              <w:fldChar w:fldCharType="begin"/>
            </w:r>
            <w:r>
              <w:instrText xml:space="preserve"> DOCPROPERTY  Cr#  \* MERGEFORMAT </w:instrText>
            </w:r>
            <w:r>
              <w:fldChar w:fldCharType="separate"/>
            </w:r>
            <w:r w:rsidR="00B02783">
              <w:rPr>
                <w:b/>
                <w:noProof/>
                <w:sz w:val="28"/>
              </w:rPr>
              <w:t>3315</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BC0046">
            <w:pPr>
              <w:pStyle w:val="CRCoverPage"/>
              <w:spacing w:after="0"/>
              <w:jc w:val="center"/>
              <w:rPr>
                <w:noProof/>
                <w:sz w:val="28"/>
              </w:rPr>
            </w:pPr>
            <w:fldSimple w:instr=" DOCPROPERTY  Version  \* MERGEFORMAT ">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E3E55" w:rsidR="001E41F3" w:rsidRPr="00DC4F7C" w:rsidRDefault="00B02783">
            <w:pPr>
              <w:pStyle w:val="CRCoverPage"/>
              <w:spacing w:after="0"/>
              <w:ind w:left="100"/>
              <w:rPr>
                <w:noProof/>
              </w:rPr>
            </w:pPr>
            <w:r w:rsidRPr="00B02783">
              <w:rPr>
                <w:noProof/>
              </w:rPr>
              <w:t>Updates to test case 11.7.2</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642724">
            <w:pPr>
              <w:pStyle w:val="CRCoverPage"/>
              <w:spacing w:after="0"/>
              <w:ind w:left="100"/>
              <w:rPr>
                <w:noProof/>
              </w:rPr>
            </w:pPr>
            <w:fldSimple w:instr=" DOCPROPERTY  SourceIfWg  \* MERGEFORMAT ">
              <w:r w:rsidR="00E309FE" w:rsidRPr="00DC4F7C">
                <w:rPr>
                  <w:noProof/>
                </w:rPr>
                <w:t>Ericsson</w:t>
              </w:r>
            </w:fldSimple>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78301B" w:rsidRDefault="00642724" w:rsidP="00547111">
            <w:pPr>
              <w:pStyle w:val="CRCoverPage"/>
              <w:spacing w:after="0"/>
              <w:ind w:left="100"/>
              <w:rPr>
                <w:noProof/>
              </w:rPr>
            </w:pPr>
            <w:fldSimple w:instr=" DOCPROPERTY  SourceIfTsg  \* MERGEFORMAT ">
              <w:r w:rsidR="00E309FE" w:rsidRPr="0078301B">
                <w:rPr>
                  <w:noProof/>
                </w:rPr>
                <w:t>R5</w:t>
              </w:r>
            </w:fldSimple>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01B"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46C11101" w:rsidR="00922846" w:rsidRPr="0078301B" w:rsidRDefault="00EC0CCB" w:rsidP="00922846">
            <w:pPr>
              <w:pStyle w:val="CRCoverPage"/>
              <w:spacing w:after="0"/>
              <w:ind w:left="100"/>
              <w:rPr>
                <w:noProof/>
              </w:rPr>
            </w:pPr>
            <w:proofErr w:type="spellStart"/>
            <w:r w:rsidRPr="0078301B">
              <w:t>NR_redcap_plus_ARCH-UEConTest</w:t>
            </w:r>
            <w:proofErr w:type="spellEnd"/>
          </w:p>
        </w:tc>
        <w:tc>
          <w:tcPr>
            <w:tcW w:w="567" w:type="dxa"/>
            <w:tcBorders>
              <w:left w:val="nil"/>
            </w:tcBorders>
          </w:tcPr>
          <w:p w14:paraId="61A86BCF" w14:textId="77777777" w:rsidR="00922846" w:rsidRPr="0078301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01B" w:rsidRDefault="00922846" w:rsidP="00922846">
            <w:pPr>
              <w:pStyle w:val="CRCoverPage"/>
              <w:spacing w:after="0"/>
              <w:jc w:val="right"/>
              <w:rPr>
                <w:noProof/>
              </w:rPr>
            </w:pPr>
            <w:r w:rsidRPr="0078301B">
              <w:rPr>
                <w:b/>
                <w:i/>
                <w:noProof/>
              </w:rPr>
              <w:t>Date:</w:t>
            </w:r>
          </w:p>
        </w:tc>
        <w:tc>
          <w:tcPr>
            <w:tcW w:w="2127" w:type="dxa"/>
            <w:tcBorders>
              <w:right w:val="single" w:sz="4" w:space="0" w:color="auto"/>
            </w:tcBorders>
            <w:shd w:val="pct30" w:color="FFFF00" w:fill="auto"/>
          </w:tcPr>
          <w:p w14:paraId="56929475" w14:textId="39F2D820" w:rsidR="00922846" w:rsidRPr="0078301B" w:rsidRDefault="005E128E" w:rsidP="00922846">
            <w:pPr>
              <w:pStyle w:val="CRCoverPage"/>
              <w:spacing w:after="0"/>
              <w:ind w:left="100"/>
              <w:rPr>
                <w:noProof/>
              </w:rPr>
            </w:pPr>
            <w:fldSimple w:instr=" DOCPROPERTY  ResDate  \* MERGEFORMAT ">
              <w:r w:rsidR="00922846" w:rsidRPr="0078301B">
                <w:rPr>
                  <w:noProof/>
                </w:rPr>
                <w:t>2022-</w:t>
              </w:r>
              <w:r w:rsidR="005D6688" w:rsidRPr="0078301B">
                <w:rPr>
                  <w:noProof/>
                </w:rPr>
                <w:t>11</w:t>
              </w:r>
              <w:r w:rsidR="00922846" w:rsidRPr="0078301B">
                <w:rPr>
                  <w:noProof/>
                </w:rPr>
                <w:t>-</w:t>
              </w:r>
              <w:r w:rsidR="002431FD" w:rsidRPr="0078301B">
                <w:rPr>
                  <w:noProof/>
                </w:rPr>
                <w:t>0</w:t>
              </w:r>
              <w:r w:rsidR="005D6688" w:rsidRPr="0078301B">
                <w:rPr>
                  <w:noProof/>
                </w:rPr>
                <w:t>4</w:t>
              </w:r>
            </w:fldSimple>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5E128E" w:rsidP="00D24991">
            <w:pPr>
              <w:pStyle w:val="CRCoverPage"/>
              <w:spacing w:after="0"/>
              <w:ind w:left="100" w:right="-609"/>
              <w:rPr>
                <w:b/>
                <w:noProof/>
              </w:rPr>
            </w:pPr>
            <w:fldSimple w:instr=" DOCPROPERTY  Cat  \* MERGEFORMAT ">
              <w:r w:rsidR="00E309FE" w:rsidRPr="0078301B">
                <w:rPr>
                  <w:b/>
                  <w:noProof/>
                </w:rPr>
                <w:t>F</w:t>
              </w:r>
            </w:fldSimple>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5E128E">
            <w:pPr>
              <w:pStyle w:val="CRCoverPage"/>
              <w:spacing w:after="0"/>
              <w:ind w:left="100"/>
              <w:rPr>
                <w:noProof/>
              </w:rPr>
            </w:pPr>
            <w:fldSimple w:instr=" DOCPROPERTY  Release  \* MERGEFORMAT ">
              <w:r w:rsidR="00D24991" w:rsidRPr="0078301B">
                <w:rPr>
                  <w:noProof/>
                </w:rPr>
                <w:t>Rel</w:t>
              </w:r>
              <w:r w:rsidR="00E309FE" w:rsidRPr="0078301B">
                <w:rPr>
                  <w:noProof/>
                </w:rPr>
                <w:t>-1</w:t>
              </w:r>
              <w:r w:rsidR="00745434" w:rsidRPr="0078301B">
                <w:rPr>
                  <w:noProof/>
                </w:rPr>
                <w:t>7</w:t>
              </w:r>
            </w:fldSimple>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78301B"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232A80AB" w14:textId="77777777" w:rsidR="00DC4F7C" w:rsidRDefault="0078301B" w:rsidP="00DC4F7C">
            <w:pPr>
              <w:pStyle w:val="CRCoverPage"/>
              <w:spacing w:after="0"/>
              <w:ind w:left="100"/>
            </w:pPr>
            <w:r>
              <w:t>The ex</w:t>
            </w:r>
            <w:r w:rsidR="00A53EBD">
              <w:t xml:space="preserve">tended DRX feature is applicable to </w:t>
            </w:r>
            <w:r w:rsidR="00247B5A">
              <w:t xml:space="preserve">not only </w:t>
            </w:r>
            <w:proofErr w:type="spellStart"/>
            <w:r w:rsidR="00247B5A">
              <w:t>RedCap</w:t>
            </w:r>
            <w:proofErr w:type="spellEnd"/>
            <w:r w:rsidR="00247B5A">
              <w:t xml:space="preserve"> devices.</w:t>
            </w:r>
          </w:p>
          <w:p w14:paraId="27B8C9CE" w14:textId="77777777" w:rsidR="00247B5A" w:rsidRDefault="00247B5A" w:rsidP="00DC4F7C">
            <w:pPr>
              <w:pStyle w:val="CRCoverPage"/>
              <w:spacing w:after="0"/>
              <w:ind w:left="100"/>
            </w:pPr>
          </w:p>
          <w:p w14:paraId="708AA7DE" w14:textId="0183B70D" w:rsidR="00247B5A" w:rsidRPr="0078301B" w:rsidRDefault="00247B5A" w:rsidP="00DC4F7C">
            <w:pPr>
              <w:pStyle w:val="CRCoverPage"/>
              <w:spacing w:after="0"/>
              <w:ind w:left="100"/>
              <w:rPr>
                <w:noProof/>
              </w:rPr>
            </w:pPr>
            <w:r>
              <w:rPr>
                <w:noProof/>
              </w:rPr>
              <w:t xml:space="preserve">There are editorial errors in </w:t>
            </w:r>
            <w:r w:rsidRPr="00247B5A">
              <w:rPr>
                <w:noProof/>
              </w:rPr>
              <w:t>Table 11.7.2.3.3-2</w:t>
            </w:r>
            <w:r>
              <w:rPr>
                <w:noProof/>
              </w:rPr>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78301B"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6A895D3B" w:rsidR="00DC4F7C" w:rsidRPr="0078301B" w:rsidRDefault="00247B5A" w:rsidP="00DC4F7C">
            <w:pPr>
              <w:pStyle w:val="CRCoverPage"/>
              <w:spacing w:after="0"/>
              <w:ind w:left="100"/>
              <w:rPr>
                <w:noProof/>
              </w:rPr>
            </w:pPr>
            <w:r>
              <w:rPr>
                <w:noProof/>
              </w:rPr>
              <w:t>RedCap is removed from test case tit</w:t>
            </w:r>
            <w:r w:rsidR="00D32025">
              <w:rPr>
                <w:noProof/>
              </w:rPr>
              <w:t>le, test purpose definition and UE pre-test conditions.</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78301B"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A4D0" w:rsidR="00DC4F7C" w:rsidRPr="0078301B" w:rsidRDefault="0078301B" w:rsidP="00DC4F7C">
            <w:pPr>
              <w:pStyle w:val="CRCoverPage"/>
              <w:spacing w:after="0"/>
              <w:ind w:left="100"/>
              <w:rPr>
                <w:noProof/>
              </w:rPr>
            </w:pPr>
            <w:r>
              <w:t>Test case 11.7.2 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1C59" w:rsidR="00DC4F7C" w:rsidRPr="0078301B" w:rsidRDefault="0078301B" w:rsidP="00DC4F7C">
            <w:pPr>
              <w:pStyle w:val="CRCoverPage"/>
              <w:spacing w:after="0"/>
              <w:ind w:left="100"/>
              <w:rPr>
                <w:noProof/>
              </w:rPr>
            </w:pPr>
            <w:r>
              <w:t>11.7 and 11.7.2</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8301B" w:rsidRDefault="00DC4F7C" w:rsidP="00DC4F7C">
            <w:pPr>
              <w:pStyle w:val="CRCoverPage"/>
              <w:spacing w:after="0"/>
              <w:rPr>
                <w:noProof/>
                <w:sz w:val="8"/>
                <w:szCs w:val="8"/>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8F09E" w14:textId="09058AB1" w:rsidR="004238FD" w:rsidRDefault="004238FD" w:rsidP="004238FD">
      <w:pPr>
        <w:pStyle w:val="Heading2"/>
      </w:pPr>
      <w:r w:rsidRPr="00D70946">
        <w:lastRenderedPageBreak/>
        <w:t>11.</w:t>
      </w:r>
      <w:r>
        <w:t>7</w:t>
      </w:r>
      <w:r w:rsidRPr="00D70946">
        <w:tab/>
      </w:r>
      <w:proofErr w:type="spellStart"/>
      <w:r>
        <w:t>eDRX</w:t>
      </w:r>
      <w:proofErr w:type="spellEnd"/>
      <w:del w:id="1" w:author="Ericsson User" w:date="2022-11-04T10:15:00Z">
        <w:r w:rsidDel="004238FD">
          <w:delText xml:space="preserve"> /Redcap</w:delText>
        </w:r>
      </w:del>
    </w:p>
    <w:p w14:paraId="3F1C7005" w14:textId="77777777" w:rsidR="000320CC" w:rsidRPr="00D70946" w:rsidRDefault="000320CC" w:rsidP="000320CC">
      <w:pPr>
        <w:pStyle w:val="Heading3"/>
      </w:pPr>
      <w:r>
        <w:t>11.7.2</w:t>
      </w:r>
      <w:r w:rsidRPr="00D70946">
        <w:tab/>
      </w:r>
      <w:proofErr w:type="spellStart"/>
      <w:r w:rsidRPr="009371DE">
        <w:t>eDRX</w:t>
      </w:r>
      <w:proofErr w:type="spellEnd"/>
      <w:r w:rsidRPr="009371DE">
        <w:t xml:space="preserve"> / Inactive</w:t>
      </w:r>
    </w:p>
    <w:p w14:paraId="41023C65" w14:textId="77777777" w:rsidR="000320CC" w:rsidRPr="00D70946" w:rsidRDefault="000320CC" w:rsidP="000320CC">
      <w:pPr>
        <w:pStyle w:val="H6"/>
      </w:pPr>
      <w:r>
        <w:t>11.7.2</w:t>
      </w:r>
      <w:r w:rsidRPr="00D70946">
        <w:t>.1</w:t>
      </w:r>
      <w:r w:rsidRPr="00D70946">
        <w:tab/>
        <w:t>Test Purpose (TP)</w:t>
      </w:r>
    </w:p>
    <w:p w14:paraId="0DD3BA99" w14:textId="77777777" w:rsidR="000320CC" w:rsidRPr="00D70946" w:rsidRDefault="000320CC" w:rsidP="000320CC">
      <w:pPr>
        <w:pStyle w:val="H6"/>
      </w:pPr>
      <w:r w:rsidRPr="00D70946">
        <w:t>(1)</w:t>
      </w:r>
    </w:p>
    <w:p w14:paraId="0EAA3323" w14:textId="7EDF54FB" w:rsidR="000320CC" w:rsidRPr="00D70946" w:rsidRDefault="000320CC" w:rsidP="000320CC">
      <w:pPr>
        <w:pStyle w:val="PL"/>
        <w:rPr>
          <w:rFonts w:eastAsia="Malgun Gothic"/>
          <w:b/>
          <w:noProof w:val="0"/>
        </w:rPr>
      </w:pPr>
      <w:r w:rsidRPr="00D70946">
        <w:rPr>
          <w:b/>
          <w:noProof w:val="0"/>
        </w:rPr>
        <w:t>with</w:t>
      </w:r>
      <w:r w:rsidRPr="00D70946">
        <w:rPr>
          <w:noProof w:val="0"/>
        </w:rPr>
        <w:t xml:space="preserve"> { </w:t>
      </w:r>
      <w:r w:rsidRPr="004F0BA2">
        <w:rPr>
          <w:noProof w:val="0"/>
        </w:rPr>
        <w:t xml:space="preserve">UE </w:t>
      </w:r>
      <w:del w:id="2" w:author="Ericsson User" w:date="2022-11-04T10:14:00Z">
        <w:r w:rsidRPr="004F0BA2" w:rsidDel="00932C81">
          <w:rPr>
            <w:noProof w:val="0"/>
          </w:rPr>
          <w:delText xml:space="preserve">supporting Redcap and </w:delText>
        </w:r>
      </w:del>
      <w:r w:rsidRPr="004F0BA2">
        <w:rPr>
          <w:noProof w:val="0"/>
        </w:rPr>
        <w:t xml:space="preserve">in NR </w:t>
      </w:r>
      <w:proofErr w:type="spellStart"/>
      <w:r w:rsidRPr="004F0BA2">
        <w:rPr>
          <w:noProof w:val="0"/>
        </w:rPr>
        <w:t>RRC_Inactive</w:t>
      </w:r>
      <w:proofErr w:type="spellEnd"/>
      <w:r w:rsidRPr="004F0BA2">
        <w:rPr>
          <w:noProof w:val="0"/>
        </w:rPr>
        <w:t xml:space="preserve"> state and configured </w:t>
      </w:r>
      <w:proofErr w:type="spellStart"/>
      <w:r w:rsidRPr="004F0BA2">
        <w:rPr>
          <w:noProof w:val="0"/>
        </w:rPr>
        <w:t>eDRX</w:t>
      </w:r>
      <w:proofErr w:type="spellEnd"/>
      <w:r w:rsidRPr="004F0BA2">
        <w:rPr>
          <w:noProof w:val="0"/>
        </w:rPr>
        <w:t xml:space="preserve"> (</w:t>
      </w:r>
      <w:proofErr w:type="spellStart"/>
      <w:r w:rsidRPr="004F0BA2">
        <w:rPr>
          <w:noProof w:val="0"/>
        </w:rPr>
        <w:t>eDRX</w:t>
      </w:r>
      <w:proofErr w:type="spellEnd"/>
      <w:r w:rsidRPr="004F0BA2">
        <w:rPr>
          <w:noProof w:val="0"/>
        </w:rPr>
        <w:t xml:space="preserve"> cycle &lt; 10.24s)</w:t>
      </w:r>
      <w:r>
        <w:rPr>
          <w:noProof w:val="0"/>
        </w:rPr>
        <w:t xml:space="preserve"> </w:t>
      </w:r>
      <w:r w:rsidRPr="00D70946">
        <w:rPr>
          <w:noProof w:val="0"/>
        </w:rPr>
        <w:t>}</w:t>
      </w:r>
    </w:p>
    <w:p w14:paraId="327877FE" w14:textId="77777777" w:rsidR="000320CC" w:rsidRPr="00D70946" w:rsidRDefault="000320CC" w:rsidP="000320CC">
      <w:pPr>
        <w:pStyle w:val="PL"/>
        <w:rPr>
          <w:noProof w:val="0"/>
        </w:rPr>
      </w:pPr>
      <w:r w:rsidRPr="00D70946">
        <w:rPr>
          <w:b/>
          <w:noProof w:val="0"/>
        </w:rPr>
        <w:t>ensure that</w:t>
      </w:r>
      <w:r w:rsidRPr="00D70946">
        <w:rPr>
          <w:noProof w:val="0"/>
        </w:rPr>
        <w:t xml:space="preserve"> {</w:t>
      </w:r>
    </w:p>
    <w:p w14:paraId="52A0208B" w14:textId="77777777" w:rsidR="000320CC" w:rsidRPr="00D70946" w:rsidRDefault="000320CC" w:rsidP="000320CC">
      <w:pPr>
        <w:pStyle w:val="PL"/>
        <w:rPr>
          <w:rFonts w:eastAsia="Malgun Gothic"/>
          <w:noProof w:val="0"/>
        </w:rPr>
      </w:pPr>
      <w:r w:rsidRPr="00D70946">
        <w:rPr>
          <w:noProof w:val="0"/>
        </w:rPr>
        <w:t xml:space="preserve">  </w:t>
      </w:r>
      <w:r w:rsidRPr="00D70946">
        <w:rPr>
          <w:b/>
          <w:noProof w:val="0"/>
        </w:rPr>
        <w:t>when</w:t>
      </w:r>
      <w:r w:rsidRPr="00D70946">
        <w:rPr>
          <w:noProof w:val="0"/>
        </w:rPr>
        <w:t xml:space="preserve"> { </w:t>
      </w:r>
      <w:r>
        <w:rPr>
          <w:noProof w:val="0"/>
        </w:rPr>
        <w:t xml:space="preserve">the </w:t>
      </w:r>
      <w:r>
        <w:t>network sends Paging message within a paging occassion</w:t>
      </w:r>
      <w:r w:rsidRPr="00D70946">
        <w:rPr>
          <w:noProof w:val="0"/>
        </w:rPr>
        <w:t xml:space="preserve"> }</w:t>
      </w:r>
    </w:p>
    <w:p w14:paraId="640D4318" w14:textId="77777777" w:rsidR="000320CC" w:rsidRPr="00D70946" w:rsidRDefault="000320CC" w:rsidP="000320CC">
      <w:pPr>
        <w:pStyle w:val="PL"/>
        <w:rPr>
          <w:noProof w:val="0"/>
        </w:rPr>
      </w:pPr>
      <w:r w:rsidRPr="00D70946">
        <w:rPr>
          <w:noProof w:val="0"/>
        </w:rPr>
        <w:t xml:space="preserve">   </w:t>
      </w:r>
      <w:r w:rsidRPr="00D70946">
        <w:rPr>
          <w:b/>
          <w:noProof w:val="0"/>
        </w:rPr>
        <w:t>then</w:t>
      </w:r>
      <w:r w:rsidRPr="00D70946">
        <w:rPr>
          <w:noProof w:val="0"/>
        </w:rPr>
        <w:t xml:space="preserve"> { </w:t>
      </w:r>
      <w:r>
        <w:rPr>
          <w:noProof w:val="0"/>
        </w:rPr>
        <w:t xml:space="preserve">the </w:t>
      </w:r>
      <w:r>
        <w:t>UE resumes RRC connection</w:t>
      </w:r>
      <w:r w:rsidRPr="00D70946">
        <w:rPr>
          <w:noProof w:val="0"/>
        </w:rPr>
        <w:t xml:space="preserve"> }</w:t>
      </w:r>
    </w:p>
    <w:p w14:paraId="6BD3DE50" w14:textId="77777777" w:rsidR="000320CC" w:rsidRPr="00D70946" w:rsidRDefault="000320CC" w:rsidP="000320CC">
      <w:pPr>
        <w:pStyle w:val="PL"/>
        <w:rPr>
          <w:noProof w:val="0"/>
        </w:rPr>
      </w:pPr>
      <w:r w:rsidRPr="00D70946">
        <w:rPr>
          <w:noProof w:val="0"/>
        </w:rPr>
        <w:t xml:space="preserve">            }</w:t>
      </w:r>
    </w:p>
    <w:p w14:paraId="3A0480CC" w14:textId="77777777" w:rsidR="000320CC" w:rsidRPr="00D70946" w:rsidRDefault="000320CC" w:rsidP="000320CC">
      <w:pPr>
        <w:pStyle w:val="PL"/>
        <w:tabs>
          <w:tab w:val="clear" w:pos="384"/>
        </w:tabs>
        <w:rPr>
          <w:noProof w:val="0"/>
        </w:rPr>
      </w:pPr>
    </w:p>
    <w:p w14:paraId="59CDF4F0" w14:textId="77777777" w:rsidR="000320CC" w:rsidRPr="00D70946" w:rsidRDefault="000320CC" w:rsidP="000320CC">
      <w:pPr>
        <w:pStyle w:val="H6"/>
      </w:pPr>
      <w:r>
        <w:t>11.7.2</w:t>
      </w:r>
      <w:r w:rsidRPr="00D70946">
        <w:t>.2</w:t>
      </w:r>
      <w:r w:rsidRPr="00D70946">
        <w:tab/>
        <w:t>Conformance Requirements</w:t>
      </w:r>
    </w:p>
    <w:p w14:paraId="4D3A8B6E" w14:textId="77777777" w:rsidR="000320CC" w:rsidRDefault="000320CC" w:rsidP="000320CC">
      <w:r w:rsidRPr="00CE7C32">
        <w:t xml:space="preserve">References: The conformance requirements covered in the present TC are specified in: TS </w:t>
      </w:r>
      <w:r>
        <w:t>24.501, clause 5.3.16.</w:t>
      </w:r>
    </w:p>
    <w:p w14:paraId="5A03D88C" w14:textId="77777777" w:rsidR="000320CC" w:rsidRDefault="000320CC" w:rsidP="000320CC">
      <w:r w:rsidRPr="00CE7C32">
        <w:t xml:space="preserve">[TS </w:t>
      </w:r>
      <w:r w:rsidRPr="004F0BA2">
        <w:t>24.501</w:t>
      </w:r>
      <w:r>
        <w:t>,</w:t>
      </w:r>
      <w:r w:rsidRPr="004F0BA2">
        <w:t xml:space="preserve"> clause 5.3.16</w:t>
      </w:r>
      <w:r w:rsidRPr="00CE7C32">
        <w:t>]</w:t>
      </w:r>
    </w:p>
    <w:p w14:paraId="609747AD" w14:textId="77777777" w:rsidR="000320CC" w:rsidRDefault="000320CC" w:rsidP="000320CC">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26A5A95E" w14:textId="77777777" w:rsidR="000320CC" w:rsidRDefault="000320CC" w:rsidP="000320CC">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p>
    <w:p w14:paraId="3C5F35BE" w14:textId="77777777" w:rsidR="000320CC" w:rsidRDefault="000320CC" w:rsidP="000320CC">
      <w:pPr>
        <w:pStyle w:val="B1"/>
      </w:pPr>
      <w:r w:rsidRPr="00CC0C94">
        <w:t>-</w:t>
      </w:r>
      <w:r w:rsidRPr="00CC0C94">
        <w:tab/>
      </w:r>
      <w:r>
        <w:t xml:space="preserve">if the UE is in NB-N1 mode, </w:t>
      </w:r>
      <w:proofErr w:type="spellStart"/>
      <w:r>
        <w:t>eDRX</w:t>
      </w:r>
      <w:proofErr w:type="spellEnd"/>
      <w:r>
        <w:t xml:space="preserve"> is used when the UE is in 5GMM-IDLE mode.</w:t>
      </w:r>
    </w:p>
    <w:p w14:paraId="2B9D9583" w14:textId="77777777" w:rsidR="000320CC" w:rsidRPr="00CC0C94" w:rsidRDefault="000320CC" w:rsidP="000320CC">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The UE shall not request the use of </w:t>
      </w:r>
      <w:proofErr w:type="spellStart"/>
      <w:r w:rsidRPr="00CC0C94">
        <w:t>eDRX</w:t>
      </w:r>
      <w:proofErr w:type="spellEnd"/>
      <w:r w:rsidRPr="00CC0C94">
        <w:t xml:space="preserve">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p>
    <w:p w14:paraId="577D941C" w14:textId="77777777" w:rsidR="000320CC" w:rsidRPr="00CC0C94" w:rsidRDefault="000320CC" w:rsidP="000320CC">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p>
    <w:p w14:paraId="07A7E7FE" w14:textId="77777777" w:rsidR="000320CC" w:rsidRPr="00CC0C94" w:rsidRDefault="000320CC" w:rsidP="000320CC">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4F7BAB60" w14:textId="77777777" w:rsidR="000320CC" w:rsidRPr="00CC0C94" w:rsidRDefault="000320CC" w:rsidP="000320CC">
      <w:pPr>
        <w:pStyle w:val="NO"/>
      </w:pPr>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p>
    <w:p w14:paraId="566A733E" w14:textId="77777777" w:rsidR="000320CC" w:rsidRPr="00CC0C94" w:rsidRDefault="000320CC" w:rsidP="000320CC">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p>
    <w:p w14:paraId="4CD3E48B" w14:textId="77777777" w:rsidR="000320CC" w:rsidRPr="00CC0C94" w:rsidRDefault="000320CC" w:rsidP="000320CC">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p>
    <w:p w14:paraId="77F38C39" w14:textId="77777777" w:rsidR="000320CC" w:rsidRPr="00CC0C94" w:rsidRDefault="000320CC" w:rsidP="000320CC">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5575DD8" w14:textId="77777777" w:rsidR="000320CC" w:rsidRPr="00CC0C94" w:rsidRDefault="000320CC" w:rsidP="000320CC">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14:paraId="13B7FA1E" w14:textId="77777777" w:rsidR="000320CC" w:rsidRPr="00CC0C94" w:rsidRDefault="000320CC" w:rsidP="000320CC">
      <w:r w:rsidRPr="00CC0C94">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p>
    <w:p w14:paraId="140311CA" w14:textId="77777777" w:rsidR="000320CC" w:rsidRPr="003E0B2D" w:rsidRDefault="000320CC" w:rsidP="000320CC">
      <w:r w:rsidRPr="00CC0C94">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w:t>
      </w:r>
      <w:proofErr w:type="spellStart"/>
      <w:r w:rsidRPr="00CC0C94">
        <w:t>eDRX</w:t>
      </w:r>
      <w:proofErr w:type="spellEnd"/>
      <w:r w:rsidRPr="00CC0C94">
        <w:t xml:space="preserve">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54CE3166" w14:textId="77777777" w:rsidR="000320CC" w:rsidRPr="00D70946" w:rsidRDefault="000320CC" w:rsidP="000320CC">
      <w:pPr>
        <w:pStyle w:val="H6"/>
      </w:pPr>
      <w:r>
        <w:lastRenderedPageBreak/>
        <w:t>11.7.2</w:t>
      </w:r>
      <w:r w:rsidRPr="00D70946">
        <w:t>.3</w:t>
      </w:r>
      <w:r w:rsidRPr="00D70946">
        <w:tab/>
        <w:t>Test description</w:t>
      </w:r>
    </w:p>
    <w:p w14:paraId="0549E6AE" w14:textId="77777777" w:rsidR="000320CC" w:rsidRPr="00D70946" w:rsidRDefault="000320CC" w:rsidP="000320CC">
      <w:pPr>
        <w:pStyle w:val="H6"/>
      </w:pPr>
      <w:r>
        <w:t>11.7.2</w:t>
      </w:r>
      <w:r w:rsidRPr="00D70946">
        <w:t>.3.1</w:t>
      </w:r>
      <w:r w:rsidRPr="00D70946">
        <w:tab/>
        <w:t>Pre-test conditions</w:t>
      </w:r>
    </w:p>
    <w:p w14:paraId="7F2365C4" w14:textId="77777777" w:rsidR="000320CC" w:rsidRPr="00D70946" w:rsidRDefault="000320CC" w:rsidP="000320CC">
      <w:pPr>
        <w:pStyle w:val="H6"/>
        <w:rPr>
          <w:rFonts w:eastAsia="MT Extra" w:cs="Tahoma"/>
        </w:rPr>
      </w:pPr>
      <w:r w:rsidRPr="00D70946">
        <w:rPr>
          <w:rFonts w:cs="Tahoma"/>
        </w:rPr>
        <w:t>System Simulator:</w:t>
      </w:r>
    </w:p>
    <w:p w14:paraId="0C041820" w14:textId="77777777" w:rsidR="000320CC" w:rsidRPr="00D70946" w:rsidRDefault="000320CC" w:rsidP="000320CC">
      <w:pPr>
        <w:pStyle w:val="B1"/>
        <w:rPr>
          <w:rFonts w:cs="MS LineDraw"/>
          <w:lang w:eastAsia="sv-SE"/>
        </w:rPr>
      </w:pPr>
      <w:r w:rsidRPr="00D70946">
        <w:t>-</w:t>
      </w:r>
      <w:r w:rsidRPr="00D70946">
        <w:tab/>
        <w:t>1 NR Cell connected to 5GC, default parameters.</w:t>
      </w:r>
    </w:p>
    <w:p w14:paraId="141E4A49" w14:textId="77777777" w:rsidR="000320CC" w:rsidRPr="00D70946" w:rsidRDefault="000320CC" w:rsidP="000320CC">
      <w:pPr>
        <w:pStyle w:val="H6"/>
      </w:pPr>
      <w:r w:rsidRPr="00D70946">
        <w:t>UE:</w:t>
      </w:r>
    </w:p>
    <w:p w14:paraId="69149102" w14:textId="17D4ABED" w:rsidR="000320CC" w:rsidRPr="00D70946" w:rsidRDefault="000320CC" w:rsidP="000320CC">
      <w:pPr>
        <w:pStyle w:val="B1"/>
        <w:rPr>
          <w:snapToGrid w:val="0"/>
        </w:rPr>
      </w:pPr>
      <w:r w:rsidRPr="00D70946">
        <w:t>-</w:t>
      </w:r>
      <w:r w:rsidRPr="00D70946">
        <w:tab/>
      </w:r>
      <w:r w:rsidRPr="00CE7C32">
        <w:t xml:space="preserve">UE </w:t>
      </w:r>
      <w:del w:id="3" w:author="Ericsson User" w:date="2022-11-04T10:12:00Z">
        <w:r w:rsidRPr="00CE7C32" w:rsidDel="006174B9">
          <w:delText>supporting RedCap</w:delText>
        </w:r>
        <w:r w:rsidDel="006174B9">
          <w:delText xml:space="preserve"> </w:delText>
        </w:r>
      </w:del>
      <w:del w:id="4" w:author="Ericsson User" w:date="2022-11-01T15:54:00Z">
        <w:r w:rsidDel="000320CC">
          <w:delText xml:space="preserve">and extended DRX </w:delText>
        </w:r>
      </w:del>
      <w:del w:id="5" w:author="Ericsson User" w:date="2022-11-04T10:12:00Z">
        <w:r w:rsidDel="006174B9">
          <w:delText>and</w:delText>
        </w:r>
      </w:del>
      <w:ins w:id="6" w:author="Ericsson User" w:date="2022-11-04T10:12:00Z">
        <w:r w:rsidR="006174B9">
          <w:t>with</w:t>
        </w:r>
      </w:ins>
      <w:r>
        <w:t xml:space="preserve"> </w:t>
      </w:r>
      <w:proofErr w:type="spellStart"/>
      <w:r>
        <w:t>eDRX</w:t>
      </w:r>
      <w:proofErr w:type="spellEnd"/>
      <w:r>
        <w:t xml:space="preserve"> configured to </w:t>
      </w:r>
      <w:r w:rsidRPr="008C7CAB">
        <w:t>5,12 seconds</w:t>
      </w:r>
      <w:r>
        <w:t xml:space="preserve"> and</w:t>
      </w:r>
      <w:r w:rsidRPr="008C7CAB">
        <w:t xml:space="preserve"> Paging Time Window</w:t>
      </w:r>
      <w:r>
        <w:t xml:space="preserve"> configured to </w:t>
      </w:r>
      <w:r w:rsidRPr="008C7CAB">
        <w:t>2,56 seconds</w:t>
      </w:r>
      <w:r w:rsidRPr="001F7B87">
        <w:t>.</w:t>
      </w:r>
    </w:p>
    <w:p w14:paraId="550BE64C" w14:textId="77777777" w:rsidR="000320CC" w:rsidRPr="00D70946" w:rsidRDefault="000320CC" w:rsidP="000320CC">
      <w:pPr>
        <w:pStyle w:val="H6"/>
        <w:rPr>
          <w:rFonts w:cs="Tahoma"/>
        </w:rPr>
      </w:pPr>
      <w:r w:rsidRPr="00D70946">
        <w:rPr>
          <w:rFonts w:cs="Tahoma"/>
        </w:rPr>
        <w:t>Preamble:</w:t>
      </w:r>
    </w:p>
    <w:p w14:paraId="448ED304" w14:textId="77777777" w:rsidR="000320CC" w:rsidRPr="00D70946" w:rsidRDefault="000320CC" w:rsidP="000320CC">
      <w:pPr>
        <w:pStyle w:val="B1"/>
      </w:pPr>
      <w:r w:rsidRPr="00D70946">
        <w:t>-</w:t>
      </w:r>
      <w:r w:rsidRPr="00D70946">
        <w:tab/>
        <w:t xml:space="preserve">UE is in state </w:t>
      </w:r>
      <w:r>
        <w:t>2</w:t>
      </w:r>
      <w:r w:rsidRPr="00D70946">
        <w:t>N-A according to TS 38.508-1 [4] Table 4.4A.2-</w:t>
      </w:r>
      <w:r>
        <w:t>2</w:t>
      </w:r>
      <w:r w:rsidRPr="00D70946">
        <w:t>.</w:t>
      </w:r>
    </w:p>
    <w:p w14:paraId="36421F63" w14:textId="77777777" w:rsidR="000320CC" w:rsidRPr="00D70946" w:rsidRDefault="000320CC" w:rsidP="000320CC">
      <w:pPr>
        <w:pStyle w:val="H6"/>
        <w:rPr>
          <w:snapToGrid w:val="0"/>
        </w:rPr>
      </w:pPr>
      <w:r>
        <w:t>11.7.2</w:t>
      </w:r>
      <w:r w:rsidRPr="00D70946">
        <w:t>.3.2</w:t>
      </w:r>
      <w:r w:rsidRPr="00D70946">
        <w:tab/>
      </w:r>
      <w:r w:rsidRPr="00D70946">
        <w:rPr>
          <w:snapToGrid w:val="0"/>
        </w:rPr>
        <w:t>Test procedure sequence</w:t>
      </w:r>
    </w:p>
    <w:p w14:paraId="21BAF820" w14:textId="77777777" w:rsidR="000320CC" w:rsidRPr="00D70946" w:rsidRDefault="000320CC" w:rsidP="000320CC">
      <w:pPr>
        <w:pStyle w:val="TH"/>
        <w:rPr>
          <w:rFonts w:eastAsia="MT Extra"/>
        </w:rPr>
      </w:pPr>
      <w:r w:rsidRPr="00D70946">
        <w:t xml:space="preserve">Table </w:t>
      </w:r>
      <w:r>
        <w:t>11.7.2</w:t>
      </w:r>
      <w:r w:rsidRPr="00D70946">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320CC" w:rsidRPr="00D70946" w14:paraId="4C236954" w14:textId="77777777" w:rsidTr="006E3D10">
        <w:trPr>
          <w:jc w:val="center"/>
        </w:trPr>
        <w:tc>
          <w:tcPr>
            <w:tcW w:w="567" w:type="dxa"/>
            <w:tcBorders>
              <w:top w:val="single" w:sz="4" w:space="0" w:color="auto"/>
              <w:left w:val="single" w:sz="4" w:space="0" w:color="auto"/>
              <w:bottom w:val="nil"/>
              <w:right w:val="single" w:sz="4" w:space="0" w:color="auto"/>
            </w:tcBorders>
            <w:hideMark/>
          </w:tcPr>
          <w:p w14:paraId="1CCDB154" w14:textId="77777777" w:rsidR="000320CC" w:rsidRPr="00D70946" w:rsidRDefault="000320CC" w:rsidP="006E3D10">
            <w:pPr>
              <w:pStyle w:val="TAH"/>
              <w:rPr>
                <w:rFonts w:cs="MS LineDraw"/>
              </w:rPr>
            </w:pPr>
            <w:r w:rsidRPr="00D70946">
              <w:t>St</w:t>
            </w:r>
          </w:p>
        </w:tc>
        <w:tc>
          <w:tcPr>
            <w:tcW w:w="3969" w:type="dxa"/>
            <w:tcBorders>
              <w:top w:val="single" w:sz="4" w:space="0" w:color="auto"/>
              <w:left w:val="single" w:sz="4" w:space="0" w:color="auto"/>
              <w:bottom w:val="single" w:sz="4" w:space="0" w:color="auto"/>
              <w:right w:val="single" w:sz="4" w:space="0" w:color="auto"/>
            </w:tcBorders>
            <w:hideMark/>
          </w:tcPr>
          <w:p w14:paraId="1A18A4DB" w14:textId="77777777" w:rsidR="000320CC" w:rsidRPr="00D70946" w:rsidRDefault="000320CC" w:rsidP="006E3D10">
            <w:pPr>
              <w:pStyle w:val="TAH"/>
            </w:pPr>
            <w:r w:rsidRPr="00D70946">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792805" w14:textId="77777777" w:rsidR="000320CC" w:rsidRPr="00D70946" w:rsidRDefault="000320CC" w:rsidP="006E3D1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49012613" w14:textId="77777777" w:rsidR="000320CC" w:rsidRPr="00D70946" w:rsidRDefault="000320CC" w:rsidP="006E3D1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4C1E9413" w14:textId="77777777" w:rsidR="000320CC" w:rsidRPr="00D70946" w:rsidRDefault="000320CC" w:rsidP="006E3D10">
            <w:pPr>
              <w:pStyle w:val="TAH"/>
            </w:pPr>
            <w:r w:rsidRPr="00D70946">
              <w:t>Verdict</w:t>
            </w:r>
          </w:p>
        </w:tc>
      </w:tr>
      <w:tr w:rsidR="000320CC" w:rsidRPr="00D70946" w14:paraId="4D1D3DB8" w14:textId="77777777" w:rsidTr="006E3D10">
        <w:trPr>
          <w:jc w:val="center"/>
        </w:trPr>
        <w:tc>
          <w:tcPr>
            <w:tcW w:w="567" w:type="dxa"/>
            <w:tcBorders>
              <w:top w:val="nil"/>
              <w:left w:val="single" w:sz="4" w:space="0" w:color="auto"/>
              <w:bottom w:val="single" w:sz="4" w:space="0" w:color="auto"/>
              <w:right w:val="single" w:sz="4" w:space="0" w:color="auto"/>
            </w:tcBorders>
          </w:tcPr>
          <w:p w14:paraId="058C9FD9" w14:textId="77777777" w:rsidR="000320CC" w:rsidRPr="00D70946" w:rsidRDefault="000320CC" w:rsidP="006E3D10">
            <w:pPr>
              <w:pStyle w:val="TAH"/>
            </w:pPr>
          </w:p>
        </w:tc>
        <w:tc>
          <w:tcPr>
            <w:tcW w:w="3969" w:type="dxa"/>
            <w:tcBorders>
              <w:top w:val="single" w:sz="4" w:space="0" w:color="auto"/>
              <w:left w:val="single" w:sz="4" w:space="0" w:color="auto"/>
              <w:bottom w:val="single" w:sz="4" w:space="0" w:color="auto"/>
              <w:right w:val="single" w:sz="4" w:space="0" w:color="auto"/>
            </w:tcBorders>
          </w:tcPr>
          <w:p w14:paraId="7EDD039F" w14:textId="77777777" w:rsidR="000320CC" w:rsidRPr="00D70946" w:rsidRDefault="000320CC" w:rsidP="006E3D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FE0E903" w14:textId="77777777" w:rsidR="000320CC" w:rsidRPr="00D70946" w:rsidRDefault="000320CC" w:rsidP="006E3D10">
            <w:pPr>
              <w:pStyle w:val="TAH"/>
            </w:pPr>
            <w:r w:rsidRPr="00D70946">
              <w:t>U - S</w:t>
            </w:r>
          </w:p>
        </w:tc>
        <w:tc>
          <w:tcPr>
            <w:tcW w:w="2880" w:type="dxa"/>
            <w:tcBorders>
              <w:top w:val="single" w:sz="4" w:space="0" w:color="auto"/>
              <w:left w:val="single" w:sz="4" w:space="0" w:color="auto"/>
              <w:bottom w:val="single" w:sz="4" w:space="0" w:color="auto"/>
              <w:right w:val="single" w:sz="4" w:space="0" w:color="auto"/>
            </w:tcBorders>
            <w:hideMark/>
          </w:tcPr>
          <w:p w14:paraId="72581AD6" w14:textId="77777777" w:rsidR="000320CC" w:rsidRPr="00D70946" w:rsidRDefault="000320CC" w:rsidP="006E3D1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90A8299" w14:textId="77777777" w:rsidR="000320CC" w:rsidRPr="00D70946" w:rsidRDefault="000320CC" w:rsidP="006E3D10">
            <w:pPr>
              <w:pStyle w:val="TAH"/>
            </w:pPr>
          </w:p>
        </w:tc>
        <w:tc>
          <w:tcPr>
            <w:tcW w:w="850" w:type="dxa"/>
            <w:tcBorders>
              <w:top w:val="nil"/>
              <w:left w:val="single" w:sz="4" w:space="0" w:color="auto"/>
              <w:bottom w:val="single" w:sz="4" w:space="0" w:color="auto"/>
              <w:right w:val="single" w:sz="4" w:space="0" w:color="auto"/>
            </w:tcBorders>
          </w:tcPr>
          <w:p w14:paraId="6340EEFD" w14:textId="77777777" w:rsidR="000320CC" w:rsidRPr="00D70946" w:rsidRDefault="000320CC" w:rsidP="006E3D10">
            <w:pPr>
              <w:pStyle w:val="TAH"/>
            </w:pPr>
          </w:p>
        </w:tc>
      </w:tr>
      <w:tr w:rsidR="000320CC" w:rsidRPr="00D70946" w14:paraId="46357999"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75D5A591" w14:textId="77777777" w:rsidR="000320CC" w:rsidRPr="00D70946" w:rsidRDefault="000320CC" w:rsidP="006E3D10">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tcPr>
          <w:p w14:paraId="203D90D5" w14:textId="77777777" w:rsidR="000320CC" w:rsidRPr="00D70946" w:rsidRDefault="000320CC" w:rsidP="006E3D10">
            <w:pPr>
              <w:pStyle w:val="TAL"/>
            </w:pPr>
            <w:r w:rsidRPr="006F06C2">
              <w:t xml:space="preserve">The SS transmits a </w:t>
            </w:r>
            <w:r w:rsidRPr="006F06C2">
              <w:rPr>
                <w:i/>
                <w:iCs/>
              </w:rPr>
              <w:t>Paging</w:t>
            </w:r>
            <w:r w:rsidRPr="006F06C2">
              <w:t xml:space="preserve"> message </w:t>
            </w:r>
            <w:r w:rsidRPr="0035644E">
              <w:t xml:space="preserve">within a paging </w:t>
            </w:r>
            <w:proofErr w:type="spellStart"/>
            <w:r w:rsidRPr="0035644E">
              <w:t>occassion</w:t>
            </w:r>
            <w:proofErr w:type="spellEnd"/>
          </w:p>
        </w:tc>
        <w:tc>
          <w:tcPr>
            <w:tcW w:w="720" w:type="dxa"/>
            <w:tcBorders>
              <w:top w:val="single" w:sz="4" w:space="0" w:color="auto"/>
              <w:left w:val="single" w:sz="4" w:space="0" w:color="auto"/>
              <w:bottom w:val="single" w:sz="4" w:space="0" w:color="auto"/>
              <w:right w:val="single" w:sz="4" w:space="0" w:color="auto"/>
            </w:tcBorders>
          </w:tcPr>
          <w:p w14:paraId="74E9F73E" w14:textId="77777777" w:rsidR="000320CC" w:rsidRPr="00D70946" w:rsidRDefault="000320CC" w:rsidP="006E3D10">
            <w:pPr>
              <w:pStyle w:val="TAC"/>
            </w:pPr>
            <w:r w:rsidRPr="006F06C2">
              <w:t>&lt;--</w:t>
            </w:r>
          </w:p>
        </w:tc>
        <w:tc>
          <w:tcPr>
            <w:tcW w:w="2880" w:type="dxa"/>
            <w:tcBorders>
              <w:top w:val="single" w:sz="4" w:space="0" w:color="auto"/>
              <w:left w:val="single" w:sz="4" w:space="0" w:color="auto"/>
              <w:bottom w:val="single" w:sz="4" w:space="0" w:color="auto"/>
              <w:right w:val="single" w:sz="4" w:space="0" w:color="auto"/>
            </w:tcBorders>
          </w:tcPr>
          <w:p w14:paraId="4EBF0ABF" w14:textId="77777777" w:rsidR="000320CC" w:rsidRPr="00D70946" w:rsidRDefault="000320CC" w:rsidP="006E3D10">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tcPr>
          <w:p w14:paraId="120C19BB" w14:textId="77777777" w:rsidR="000320CC" w:rsidRPr="00D70946" w:rsidRDefault="000320CC" w:rsidP="006E3D10">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7543D453" w14:textId="77777777" w:rsidR="000320CC" w:rsidRPr="00D70946" w:rsidRDefault="000320CC" w:rsidP="006E3D10">
            <w:pPr>
              <w:pStyle w:val="TAC"/>
            </w:pPr>
            <w:r w:rsidRPr="006F06C2">
              <w:t>-</w:t>
            </w:r>
          </w:p>
        </w:tc>
      </w:tr>
      <w:tr w:rsidR="000320CC" w:rsidRPr="00D70946" w14:paraId="39A5AA6D"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0C86CFC2" w14:textId="77777777" w:rsidR="000320CC" w:rsidRPr="006F06C2" w:rsidRDefault="000320CC" w:rsidP="006E3D10">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tcPr>
          <w:p w14:paraId="2ADCEB8B" w14:textId="77777777" w:rsidR="000320CC" w:rsidRPr="006F06C2" w:rsidRDefault="000320CC" w:rsidP="006E3D10">
            <w:pPr>
              <w:pStyle w:val="TAL"/>
            </w:pPr>
            <w:r w:rsidRPr="006F06C2">
              <w:t xml:space="preserve">Check: Does the UE transmit an </w:t>
            </w:r>
            <w:proofErr w:type="spellStart"/>
            <w:r w:rsidRPr="006F06C2">
              <w:rPr>
                <w:i/>
                <w:iCs/>
              </w:rPr>
              <w:t>RRCResumeRequest</w:t>
            </w:r>
            <w:proofErr w:type="spellEnd"/>
            <w:r w:rsidRPr="006F06C2">
              <w:t xml:space="preserve"> message</w:t>
            </w:r>
            <w:r>
              <w:t>?</w:t>
            </w:r>
          </w:p>
        </w:tc>
        <w:tc>
          <w:tcPr>
            <w:tcW w:w="720" w:type="dxa"/>
            <w:tcBorders>
              <w:top w:val="single" w:sz="4" w:space="0" w:color="auto"/>
              <w:left w:val="single" w:sz="4" w:space="0" w:color="auto"/>
              <w:bottom w:val="single" w:sz="4" w:space="0" w:color="auto"/>
              <w:right w:val="single" w:sz="4" w:space="0" w:color="auto"/>
            </w:tcBorders>
          </w:tcPr>
          <w:p w14:paraId="7844F175" w14:textId="77777777" w:rsidR="000320CC" w:rsidRPr="006F06C2" w:rsidRDefault="000320CC" w:rsidP="006E3D10">
            <w:pPr>
              <w:pStyle w:val="TAC"/>
            </w:pPr>
            <w:r w:rsidRPr="006F06C2">
              <w:t>--&gt;</w:t>
            </w:r>
          </w:p>
        </w:tc>
        <w:tc>
          <w:tcPr>
            <w:tcW w:w="2880" w:type="dxa"/>
            <w:tcBorders>
              <w:top w:val="single" w:sz="4" w:space="0" w:color="auto"/>
              <w:left w:val="single" w:sz="4" w:space="0" w:color="auto"/>
              <w:bottom w:val="single" w:sz="4" w:space="0" w:color="auto"/>
              <w:right w:val="single" w:sz="4" w:space="0" w:color="auto"/>
            </w:tcBorders>
          </w:tcPr>
          <w:p w14:paraId="07F01E07" w14:textId="77777777" w:rsidR="000320CC" w:rsidRPr="006F06C2" w:rsidRDefault="000320CC" w:rsidP="006E3D10">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1BCA439" w14:textId="77777777" w:rsidR="000320CC" w:rsidRPr="006F06C2" w:rsidRDefault="000320CC" w:rsidP="006E3D10">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tcPr>
          <w:p w14:paraId="5CF4E297" w14:textId="77777777" w:rsidR="000320CC" w:rsidRPr="006F06C2" w:rsidRDefault="000320CC" w:rsidP="006E3D10">
            <w:pPr>
              <w:pStyle w:val="TAC"/>
            </w:pPr>
            <w:r w:rsidRPr="006F06C2">
              <w:t>P</w:t>
            </w:r>
          </w:p>
        </w:tc>
      </w:tr>
      <w:tr w:rsidR="000320CC" w:rsidRPr="00D70946" w14:paraId="7E737B77"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387DCD5" w14:textId="77777777" w:rsidR="000320CC" w:rsidRPr="006F06C2" w:rsidRDefault="000320CC" w:rsidP="006E3D10">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tcPr>
          <w:p w14:paraId="2E2FAAED" w14:textId="77777777" w:rsidR="000320CC" w:rsidRPr="006F06C2" w:rsidRDefault="000320CC" w:rsidP="006E3D10">
            <w:pPr>
              <w:pStyle w:val="TAL"/>
            </w:pPr>
            <w:r w:rsidRPr="006F06C2">
              <w:t xml:space="preserve">The SS transmits an </w:t>
            </w:r>
            <w:proofErr w:type="spellStart"/>
            <w:r w:rsidRPr="006F06C2">
              <w:rPr>
                <w:i/>
                <w:iCs/>
              </w:rPr>
              <w:t>RRCResume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75BD0DE0" w14:textId="77777777" w:rsidR="000320CC" w:rsidRPr="006F06C2" w:rsidRDefault="000320CC" w:rsidP="006E3D10">
            <w:pPr>
              <w:pStyle w:val="TAC"/>
            </w:pPr>
            <w:r w:rsidRPr="006F06C2">
              <w:t>&lt;--</w:t>
            </w:r>
          </w:p>
        </w:tc>
        <w:tc>
          <w:tcPr>
            <w:tcW w:w="2880" w:type="dxa"/>
            <w:tcBorders>
              <w:top w:val="single" w:sz="4" w:space="0" w:color="auto"/>
              <w:left w:val="single" w:sz="4" w:space="0" w:color="auto"/>
              <w:bottom w:val="single" w:sz="4" w:space="0" w:color="auto"/>
              <w:right w:val="single" w:sz="4" w:space="0" w:color="auto"/>
            </w:tcBorders>
          </w:tcPr>
          <w:p w14:paraId="70CA4B06" w14:textId="77777777" w:rsidR="000320CC" w:rsidRPr="006F06C2" w:rsidRDefault="000320CC" w:rsidP="006E3D10">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BAD20BD" w14:textId="77777777" w:rsidR="000320CC" w:rsidRPr="006F06C2" w:rsidRDefault="000320CC" w:rsidP="006E3D10">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5BCDBA5D" w14:textId="77777777" w:rsidR="000320CC" w:rsidRPr="006F06C2" w:rsidRDefault="000320CC" w:rsidP="006E3D10">
            <w:pPr>
              <w:pStyle w:val="TAC"/>
            </w:pPr>
            <w:r w:rsidRPr="006F06C2">
              <w:t>-</w:t>
            </w:r>
          </w:p>
        </w:tc>
      </w:tr>
      <w:tr w:rsidR="000320CC" w:rsidRPr="00D70946" w14:paraId="1662B285"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F5483D6" w14:textId="77777777" w:rsidR="000320CC" w:rsidRPr="006F06C2" w:rsidRDefault="000320CC" w:rsidP="006E3D10">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tcPr>
          <w:p w14:paraId="5852691B" w14:textId="77777777" w:rsidR="000320CC" w:rsidRPr="006F06C2" w:rsidRDefault="000320CC" w:rsidP="006E3D10">
            <w:pPr>
              <w:pStyle w:val="TAL"/>
            </w:pPr>
            <w:r w:rsidRPr="006F06C2">
              <w:t xml:space="preserve">The UE transmits an </w:t>
            </w:r>
            <w:proofErr w:type="spellStart"/>
            <w:r w:rsidRPr="006F06C2">
              <w:rPr>
                <w:i/>
                <w:iCs/>
              </w:rPr>
              <w:t>RRCResumeComplete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6C970BC5" w14:textId="77777777" w:rsidR="000320CC" w:rsidRPr="006F06C2" w:rsidRDefault="000320CC" w:rsidP="006E3D10">
            <w:pPr>
              <w:pStyle w:val="TAC"/>
            </w:pPr>
            <w:r w:rsidRPr="006F06C2">
              <w:t>--&gt;</w:t>
            </w:r>
          </w:p>
        </w:tc>
        <w:tc>
          <w:tcPr>
            <w:tcW w:w="2880" w:type="dxa"/>
            <w:tcBorders>
              <w:top w:val="single" w:sz="4" w:space="0" w:color="auto"/>
              <w:left w:val="single" w:sz="4" w:space="0" w:color="auto"/>
              <w:bottom w:val="single" w:sz="4" w:space="0" w:color="auto"/>
              <w:right w:val="single" w:sz="4" w:space="0" w:color="auto"/>
            </w:tcBorders>
          </w:tcPr>
          <w:p w14:paraId="79AB7209" w14:textId="77777777" w:rsidR="000320CC" w:rsidRPr="006F06C2" w:rsidRDefault="000320CC" w:rsidP="006E3D10">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142ABA5" w14:textId="77777777" w:rsidR="000320CC" w:rsidRPr="006F06C2" w:rsidRDefault="000320CC" w:rsidP="006E3D10">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35BFB3D5" w14:textId="77777777" w:rsidR="000320CC" w:rsidRPr="006F06C2" w:rsidRDefault="000320CC" w:rsidP="006E3D10">
            <w:pPr>
              <w:pStyle w:val="TAC"/>
            </w:pPr>
            <w:r w:rsidRPr="006F06C2">
              <w:t>-</w:t>
            </w:r>
          </w:p>
        </w:tc>
      </w:tr>
      <w:tr w:rsidR="000320CC" w:rsidRPr="00D70946" w14:paraId="2F0F8560"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63675E5F" w14:textId="77777777" w:rsidR="000320CC" w:rsidRPr="006F06C2" w:rsidRDefault="000320CC" w:rsidP="006E3D10">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tcPr>
          <w:p w14:paraId="0F9C5C59" w14:textId="77777777" w:rsidR="000320CC" w:rsidRPr="006F06C2" w:rsidRDefault="000320CC" w:rsidP="006E3D10">
            <w:pPr>
              <w:pStyle w:val="TAL"/>
            </w:pPr>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7C8F8324" w14:textId="77777777" w:rsidR="000320CC" w:rsidRPr="006F06C2" w:rsidRDefault="000320CC" w:rsidP="006E3D10">
            <w:pPr>
              <w:pStyle w:val="TAC"/>
            </w:pPr>
            <w:r w:rsidRPr="006F06C2">
              <w:t>-</w:t>
            </w:r>
          </w:p>
        </w:tc>
        <w:tc>
          <w:tcPr>
            <w:tcW w:w="2880" w:type="dxa"/>
            <w:tcBorders>
              <w:top w:val="single" w:sz="4" w:space="0" w:color="auto"/>
              <w:left w:val="single" w:sz="4" w:space="0" w:color="auto"/>
              <w:bottom w:val="single" w:sz="4" w:space="0" w:color="auto"/>
              <w:right w:val="single" w:sz="4" w:space="0" w:color="auto"/>
            </w:tcBorders>
          </w:tcPr>
          <w:p w14:paraId="28A700DA" w14:textId="77777777" w:rsidR="000320CC" w:rsidRPr="006F06C2" w:rsidRDefault="000320CC" w:rsidP="006E3D10">
            <w:pPr>
              <w:pStyle w:val="TAL"/>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29D87FF1" w14:textId="77777777" w:rsidR="000320CC" w:rsidRPr="006F06C2" w:rsidRDefault="000320CC" w:rsidP="006E3D10">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tcPr>
          <w:p w14:paraId="71B104BC" w14:textId="77777777" w:rsidR="000320CC" w:rsidRPr="006F06C2" w:rsidRDefault="000320CC" w:rsidP="006E3D10">
            <w:pPr>
              <w:pStyle w:val="TAC"/>
            </w:pPr>
            <w:r>
              <w:t>P</w:t>
            </w:r>
          </w:p>
        </w:tc>
      </w:tr>
    </w:tbl>
    <w:p w14:paraId="017C8F11" w14:textId="77777777" w:rsidR="000320CC" w:rsidRPr="00D70946" w:rsidRDefault="000320CC" w:rsidP="000320CC"/>
    <w:p w14:paraId="228934D4" w14:textId="77777777" w:rsidR="000320CC" w:rsidRDefault="000320CC" w:rsidP="000320CC">
      <w:pPr>
        <w:pStyle w:val="H6"/>
      </w:pPr>
      <w:r>
        <w:t>11.7.2</w:t>
      </w:r>
      <w:r w:rsidRPr="00D70946">
        <w:t>.3.3</w:t>
      </w:r>
      <w:r w:rsidRPr="00D70946">
        <w:tab/>
        <w:t>Specific message contents</w:t>
      </w:r>
    </w:p>
    <w:p w14:paraId="04BC5E98" w14:textId="77777777" w:rsidR="000320CC" w:rsidRPr="00D70946" w:rsidRDefault="000320CC" w:rsidP="000320CC">
      <w:pPr>
        <w:pStyle w:val="TH"/>
      </w:pPr>
      <w:r w:rsidRPr="00D70946">
        <w:t xml:space="preserve">Table </w:t>
      </w:r>
      <w:r>
        <w:t>11.7.2</w:t>
      </w:r>
      <w:r w:rsidRPr="00D70946">
        <w:t>.3.3-1: REGISTRATION REQUEST (</w:t>
      </w:r>
      <w:r>
        <w:t>preamble</w:t>
      </w:r>
      <w:r w:rsidRPr="00D70946">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70946" w14:paraId="277102E4" w14:textId="77777777" w:rsidTr="006E3D10">
        <w:tc>
          <w:tcPr>
            <w:tcW w:w="9603" w:type="dxa"/>
            <w:gridSpan w:val="4"/>
            <w:shd w:val="clear" w:color="auto" w:fill="auto"/>
          </w:tcPr>
          <w:p w14:paraId="4985A753" w14:textId="77777777" w:rsidR="000320CC" w:rsidRPr="00D70946" w:rsidRDefault="000320CC" w:rsidP="006E3D10">
            <w:pPr>
              <w:pStyle w:val="TAL"/>
            </w:pPr>
            <w:r w:rsidRPr="00D70946">
              <w:t>Derivation path: TS 38.508-1 [4], table 4.7.1-6</w:t>
            </w:r>
          </w:p>
        </w:tc>
      </w:tr>
      <w:tr w:rsidR="000320CC" w:rsidRPr="00D70946" w14:paraId="50E732FB" w14:textId="77777777" w:rsidTr="006E3D10">
        <w:tc>
          <w:tcPr>
            <w:tcW w:w="4518" w:type="dxa"/>
            <w:shd w:val="clear" w:color="auto" w:fill="auto"/>
          </w:tcPr>
          <w:p w14:paraId="3588BDFE" w14:textId="77777777" w:rsidR="000320CC" w:rsidRPr="00D70946" w:rsidRDefault="000320CC" w:rsidP="006E3D10">
            <w:pPr>
              <w:pStyle w:val="TAH"/>
            </w:pPr>
            <w:r w:rsidRPr="00D70946">
              <w:t>Information Element</w:t>
            </w:r>
          </w:p>
        </w:tc>
        <w:tc>
          <w:tcPr>
            <w:tcW w:w="2260" w:type="dxa"/>
            <w:shd w:val="clear" w:color="auto" w:fill="auto"/>
          </w:tcPr>
          <w:p w14:paraId="59ED98F5" w14:textId="77777777" w:rsidR="000320CC" w:rsidRPr="00D70946" w:rsidRDefault="000320CC" w:rsidP="006E3D10">
            <w:pPr>
              <w:pStyle w:val="TAH"/>
            </w:pPr>
            <w:r w:rsidRPr="00D70946">
              <w:t>Value/Remark</w:t>
            </w:r>
          </w:p>
        </w:tc>
        <w:tc>
          <w:tcPr>
            <w:tcW w:w="1695" w:type="dxa"/>
            <w:shd w:val="clear" w:color="auto" w:fill="auto"/>
          </w:tcPr>
          <w:p w14:paraId="0B11C720" w14:textId="77777777" w:rsidR="000320CC" w:rsidRPr="00D70946" w:rsidRDefault="000320CC" w:rsidP="006E3D10">
            <w:pPr>
              <w:pStyle w:val="TAH"/>
            </w:pPr>
            <w:r w:rsidRPr="00D70946">
              <w:t>Comment</w:t>
            </w:r>
          </w:p>
        </w:tc>
        <w:tc>
          <w:tcPr>
            <w:tcW w:w="1130" w:type="dxa"/>
            <w:shd w:val="clear" w:color="auto" w:fill="auto"/>
          </w:tcPr>
          <w:p w14:paraId="4410BB1D" w14:textId="77777777" w:rsidR="000320CC" w:rsidRPr="00D70946" w:rsidRDefault="000320CC" w:rsidP="006E3D10">
            <w:pPr>
              <w:pStyle w:val="TAH"/>
            </w:pPr>
            <w:r w:rsidRPr="00D70946">
              <w:t>Condition</w:t>
            </w:r>
          </w:p>
        </w:tc>
      </w:tr>
      <w:tr w:rsidR="000320CC" w:rsidRPr="00D70946" w14:paraId="04F7D445" w14:textId="77777777" w:rsidTr="006E3D10">
        <w:trPr>
          <w:trHeight w:val="50"/>
        </w:trPr>
        <w:tc>
          <w:tcPr>
            <w:tcW w:w="4518" w:type="dxa"/>
            <w:shd w:val="clear" w:color="auto" w:fill="auto"/>
          </w:tcPr>
          <w:p w14:paraId="509BB328" w14:textId="77777777" w:rsidR="000320CC" w:rsidRPr="00D70946" w:rsidRDefault="000320CC" w:rsidP="006E3D10">
            <w:pPr>
              <w:pStyle w:val="TAL"/>
            </w:pPr>
            <w:r w:rsidRPr="001B0CC1">
              <w:t>Requested extended DRX parameters</w:t>
            </w:r>
          </w:p>
        </w:tc>
        <w:tc>
          <w:tcPr>
            <w:tcW w:w="2260" w:type="dxa"/>
            <w:shd w:val="clear" w:color="auto" w:fill="auto"/>
          </w:tcPr>
          <w:p w14:paraId="0034D58F" w14:textId="77777777" w:rsidR="000320CC" w:rsidRPr="00D70946" w:rsidRDefault="000320CC" w:rsidP="006E3D10">
            <w:pPr>
              <w:pStyle w:val="TAL"/>
            </w:pPr>
          </w:p>
        </w:tc>
        <w:tc>
          <w:tcPr>
            <w:tcW w:w="1695" w:type="dxa"/>
            <w:shd w:val="clear" w:color="auto" w:fill="auto"/>
          </w:tcPr>
          <w:p w14:paraId="05F18221" w14:textId="77777777" w:rsidR="000320CC" w:rsidRPr="00D70946" w:rsidRDefault="000320CC" w:rsidP="006E3D10">
            <w:pPr>
              <w:pStyle w:val="TAL"/>
            </w:pPr>
          </w:p>
        </w:tc>
        <w:tc>
          <w:tcPr>
            <w:tcW w:w="1130" w:type="dxa"/>
            <w:shd w:val="clear" w:color="auto" w:fill="auto"/>
          </w:tcPr>
          <w:p w14:paraId="1D19E1CA" w14:textId="77777777" w:rsidR="000320CC" w:rsidRPr="00D70946" w:rsidRDefault="000320CC" w:rsidP="006E3D10">
            <w:pPr>
              <w:pStyle w:val="TAH"/>
            </w:pPr>
          </w:p>
        </w:tc>
      </w:tr>
      <w:tr w:rsidR="000320CC" w:rsidRPr="00D70946" w14:paraId="7BF7339E" w14:textId="77777777" w:rsidTr="006E3D10">
        <w:trPr>
          <w:trHeight w:val="50"/>
        </w:trPr>
        <w:tc>
          <w:tcPr>
            <w:tcW w:w="4518" w:type="dxa"/>
            <w:shd w:val="clear" w:color="auto" w:fill="auto"/>
          </w:tcPr>
          <w:p w14:paraId="32970C1C" w14:textId="77777777" w:rsidR="000320CC" w:rsidRPr="001B0CC1" w:rsidRDefault="000320CC" w:rsidP="006E3D10">
            <w:pPr>
              <w:pStyle w:val="TAL"/>
            </w:pPr>
            <w:r w:rsidRPr="00B92296">
              <w:t xml:space="preserve">  Paging Time Window</w:t>
            </w:r>
          </w:p>
        </w:tc>
        <w:tc>
          <w:tcPr>
            <w:tcW w:w="2260" w:type="dxa"/>
            <w:shd w:val="clear" w:color="auto" w:fill="auto"/>
          </w:tcPr>
          <w:p w14:paraId="67B8505E" w14:textId="77777777" w:rsidR="000320CC" w:rsidRPr="00D70946" w:rsidRDefault="000320CC" w:rsidP="006E3D10">
            <w:pPr>
              <w:pStyle w:val="TAL"/>
            </w:pPr>
            <w:r w:rsidRPr="00B92296">
              <w:t>‘0001’B</w:t>
            </w:r>
          </w:p>
        </w:tc>
        <w:tc>
          <w:tcPr>
            <w:tcW w:w="1695" w:type="dxa"/>
            <w:shd w:val="clear" w:color="auto" w:fill="auto"/>
          </w:tcPr>
          <w:p w14:paraId="24F02591" w14:textId="77777777" w:rsidR="000320CC" w:rsidRPr="00D70946" w:rsidRDefault="000320CC" w:rsidP="006E3D10">
            <w:pPr>
              <w:pStyle w:val="TAL"/>
            </w:pPr>
            <w:r w:rsidRPr="00B92296">
              <w:t>2,56 seconds</w:t>
            </w:r>
          </w:p>
        </w:tc>
        <w:tc>
          <w:tcPr>
            <w:tcW w:w="1130" w:type="dxa"/>
            <w:shd w:val="clear" w:color="auto" w:fill="auto"/>
          </w:tcPr>
          <w:p w14:paraId="2BDDEDC4" w14:textId="77777777" w:rsidR="000320CC" w:rsidRPr="00D70946" w:rsidRDefault="000320CC" w:rsidP="006E3D10">
            <w:pPr>
              <w:pStyle w:val="TAH"/>
            </w:pPr>
          </w:p>
        </w:tc>
      </w:tr>
      <w:tr w:rsidR="000320CC" w:rsidRPr="00D70946" w14:paraId="7DDEE12B" w14:textId="77777777" w:rsidTr="006E3D10">
        <w:trPr>
          <w:trHeight w:val="50"/>
        </w:trPr>
        <w:tc>
          <w:tcPr>
            <w:tcW w:w="4518" w:type="dxa"/>
            <w:shd w:val="clear" w:color="auto" w:fill="auto"/>
          </w:tcPr>
          <w:p w14:paraId="5584362C" w14:textId="77777777" w:rsidR="000320CC" w:rsidRPr="001B0CC1" w:rsidRDefault="000320CC" w:rsidP="006E3D10">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4C1F26E7" w14:textId="77777777" w:rsidR="000320CC" w:rsidRPr="00D70946" w:rsidRDefault="000320CC" w:rsidP="006E3D10">
            <w:pPr>
              <w:pStyle w:val="TAL"/>
            </w:pPr>
            <w:r w:rsidRPr="00B92296">
              <w:t>‘000</w:t>
            </w:r>
            <w:r>
              <w:t>1</w:t>
            </w:r>
            <w:r w:rsidRPr="00B92296">
              <w:t>’B</w:t>
            </w:r>
          </w:p>
        </w:tc>
        <w:tc>
          <w:tcPr>
            <w:tcW w:w="1695" w:type="dxa"/>
            <w:shd w:val="clear" w:color="auto" w:fill="auto"/>
          </w:tcPr>
          <w:p w14:paraId="62243B7D" w14:textId="77777777" w:rsidR="000320CC" w:rsidRPr="00D70946" w:rsidRDefault="000320CC" w:rsidP="006E3D10">
            <w:pPr>
              <w:pStyle w:val="TAL"/>
            </w:pPr>
            <w:r>
              <w:t>5,12</w:t>
            </w:r>
            <w:r w:rsidRPr="00B92296">
              <w:t xml:space="preserve"> seconds</w:t>
            </w:r>
          </w:p>
        </w:tc>
        <w:tc>
          <w:tcPr>
            <w:tcW w:w="1130" w:type="dxa"/>
            <w:shd w:val="clear" w:color="auto" w:fill="auto"/>
          </w:tcPr>
          <w:p w14:paraId="230B26DE" w14:textId="77777777" w:rsidR="000320CC" w:rsidRPr="00D70946" w:rsidRDefault="000320CC" w:rsidP="006E3D10">
            <w:pPr>
              <w:pStyle w:val="TAH"/>
            </w:pPr>
          </w:p>
        </w:tc>
      </w:tr>
    </w:tbl>
    <w:p w14:paraId="7719F018" w14:textId="77777777" w:rsidR="006174B9" w:rsidRDefault="006174B9" w:rsidP="006174B9">
      <w:pPr>
        <w:pStyle w:val="TH"/>
        <w:rPr>
          <w:ins w:id="7" w:author="Ericsson User" w:date="2022-11-04T10:11:00Z"/>
        </w:rPr>
      </w:pPr>
    </w:p>
    <w:p w14:paraId="4FAA4540" w14:textId="785444F4" w:rsidR="006174B9" w:rsidRPr="00D70946" w:rsidRDefault="006174B9">
      <w:pPr>
        <w:pStyle w:val="TH"/>
        <w:pPrChange w:id="8" w:author="Ericsson User" w:date="2022-11-04T10:11:00Z">
          <w:pPr/>
        </w:pPrChange>
      </w:pPr>
      <w:ins w:id="9" w:author="Ericsson User" w:date="2022-11-04T10:11:00Z">
        <w:r w:rsidRPr="00D70946">
          <w:t xml:space="preserve">Table </w:t>
        </w:r>
        <w:r>
          <w:t>11.7.2</w:t>
        </w:r>
        <w:r w:rsidRPr="00D70946">
          <w:t xml:space="preserve">.3.3-2: REGISTRATION </w:t>
        </w:r>
        <w:r>
          <w:t xml:space="preserve">ACCEPT </w:t>
        </w:r>
        <w:r w:rsidRPr="00D70946">
          <w:t>(</w:t>
        </w:r>
        <w:r>
          <w:t>preamble</w:t>
        </w:r>
        <w:r w:rsidRPr="00D70946">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70946" w14:paraId="4950134B" w14:textId="77777777" w:rsidTr="006E3D10">
        <w:tc>
          <w:tcPr>
            <w:tcW w:w="9603" w:type="dxa"/>
            <w:gridSpan w:val="4"/>
            <w:shd w:val="clear" w:color="auto" w:fill="auto"/>
          </w:tcPr>
          <w:p w14:paraId="152F0E9B" w14:textId="124C0D07" w:rsidR="000320CC" w:rsidRPr="00D70946" w:rsidRDefault="000320CC" w:rsidP="006E3D10">
            <w:pPr>
              <w:pStyle w:val="TAL"/>
            </w:pPr>
            <w:del w:id="10" w:author="Ericsson User" w:date="2022-11-04T10:10:00Z">
              <w:r w:rsidRPr="00D70946" w:rsidDel="006174B9">
                <w:delText xml:space="preserve">Table </w:delText>
              </w:r>
              <w:r w:rsidDel="006174B9">
                <w:delText>11.7.2</w:delText>
              </w:r>
              <w:r w:rsidRPr="00D70946" w:rsidDel="006174B9">
                <w:delText xml:space="preserve">.3.3-2: REGISTRATION </w:delText>
              </w:r>
              <w:r w:rsidDel="006174B9">
                <w:delText xml:space="preserve">ACCEPT </w:delText>
              </w:r>
              <w:r w:rsidRPr="00D70946" w:rsidDel="006174B9">
                <w:delText xml:space="preserve"> (</w:delText>
              </w:r>
              <w:r w:rsidDel="006174B9">
                <w:delText>preamble</w:delText>
              </w:r>
              <w:r w:rsidRPr="00D70946" w:rsidDel="006174B9">
                <w:delText>)</w:delText>
              </w:r>
            </w:del>
            <w:r w:rsidRPr="00D70946">
              <w:t>Derivation path: TS 38.508-1 [4], table 4.7.1-7</w:t>
            </w:r>
          </w:p>
        </w:tc>
      </w:tr>
      <w:tr w:rsidR="000320CC" w:rsidRPr="00D70946" w14:paraId="25852BDF" w14:textId="77777777" w:rsidTr="006E3D10">
        <w:tc>
          <w:tcPr>
            <w:tcW w:w="4518" w:type="dxa"/>
            <w:shd w:val="clear" w:color="auto" w:fill="auto"/>
          </w:tcPr>
          <w:p w14:paraId="20010CEC" w14:textId="77777777" w:rsidR="000320CC" w:rsidRPr="00D70946" w:rsidRDefault="000320CC" w:rsidP="006E3D10">
            <w:pPr>
              <w:pStyle w:val="TAH"/>
            </w:pPr>
            <w:r w:rsidRPr="00D70946">
              <w:t>Information Element</w:t>
            </w:r>
          </w:p>
        </w:tc>
        <w:tc>
          <w:tcPr>
            <w:tcW w:w="2260" w:type="dxa"/>
            <w:shd w:val="clear" w:color="auto" w:fill="auto"/>
          </w:tcPr>
          <w:p w14:paraId="63598A0E" w14:textId="77777777" w:rsidR="000320CC" w:rsidRPr="00D70946" w:rsidRDefault="000320CC" w:rsidP="006E3D10">
            <w:pPr>
              <w:pStyle w:val="TAH"/>
            </w:pPr>
            <w:r w:rsidRPr="00D70946">
              <w:t>Value/Remark</w:t>
            </w:r>
          </w:p>
        </w:tc>
        <w:tc>
          <w:tcPr>
            <w:tcW w:w="1695" w:type="dxa"/>
            <w:shd w:val="clear" w:color="auto" w:fill="auto"/>
          </w:tcPr>
          <w:p w14:paraId="7D12307F" w14:textId="77777777" w:rsidR="000320CC" w:rsidRPr="00D70946" w:rsidRDefault="000320CC" w:rsidP="006E3D10">
            <w:pPr>
              <w:pStyle w:val="TAH"/>
            </w:pPr>
            <w:r w:rsidRPr="00D70946">
              <w:t>Comment</w:t>
            </w:r>
          </w:p>
        </w:tc>
        <w:tc>
          <w:tcPr>
            <w:tcW w:w="1130" w:type="dxa"/>
            <w:shd w:val="clear" w:color="auto" w:fill="auto"/>
          </w:tcPr>
          <w:p w14:paraId="3DDB6A2E" w14:textId="77777777" w:rsidR="000320CC" w:rsidRPr="00D70946" w:rsidRDefault="000320CC" w:rsidP="006E3D10">
            <w:pPr>
              <w:pStyle w:val="TAH"/>
            </w:pPr>
            <w:r w:rsidRPr="00D70946">
              <w:t>Condition</w:t>
            </w:r>
          </w:p>
        </w:tc>
      </w:tr>
      <w:tr w:rsidR="000320CC" w:rsidRPr="00D70946" w14:paraId="156F5DA0" w14:textId="77777777" w:rsidTr="006E3D10">
        <w:tc>
          <w:tcPr>
            <w:tcW w:w="4518" w:type="dxa"/>
            <w:shd w:val="clear" w:color="auto" w:fill="auto"/>
          </w:tcPr>
          <w:p w14:paraId="00F0D698" w14:textId="77777777" w:rsidR="000320CC" w:rsidRPr="00D70946" w:rsidRDefault="000320CC" w:rsidP="006E3D10">
            <w:pPr>
              <w:pStyle w:val="TAL"/>
            </w:pPr>
            <w:r w:rsidRPr="001B0CC1">
              <w:t>Negotiated extended DRX parameters</w:t>
            </w:r>
          </w:p>
        </w:tc>
        <w:tc>
          <w:tcPr>
            <w:tcW w:w="2260" w:type="dxa"/>
            <w:shd w:val="clear" w:color="auto" w:fill="auto"/>
          </w:tcPr>
          <w:p w14:paraId="32652AC2" w14:textId="77777777" w:rsidR="000320CC" w:rsidRPr="00D70946" w:rsidRDefault="000320CC" w:rsidP="006E3D10">
            <w:pPr>
              <w:pStyle w:val="TAL"/>
            </w:pPr>
          </w:p>
        </w:tc>
        <w:tc>
          <w:tcPr>
            <w:tcW w:w="1695" w:type="dxa"/>
            <w:shd w:val="clear" w:color="auto" w:fill="auto"/>
          </w:tcPr>
          <w:p w14:paraId="6E262E64" w14:textId="77777777" w:rsidR="000320CC" w:rsidRPr="00D70946" w:rsidRDefault="000320CC" w:rsidP="006E3D10">
            <w:pPr>
              <w:pStyle w:val="TAL"/>
              <w:rPr>
                <w:lang w:eastAsia="zh-CN"/>
              </w:rPr>
            </w:pPr>
          </w:p>
        </w:tc>
        <w:tc>
          <w:tcPr>
            <w:tcW w:w="1130" w:type="dxa"/>
            <w:shd w:val="clear" w:color="auto" w:fill="auto"/>
          </w:tcPr>
          <w:p w14:paraId="49CE9678" w14:textId="77777777" w:rsidR="000320CC" w:rsidRPr="00D70946" w:rsidRDefault="000320CC" w:rsidP="006E3D10">
            <w:pPr>
              <w:pStyle w:val="TAL"/>
            </w:pPr>
          </w:p>
        </w:tc>
      </w:tr>
      <w:tr w:rsidR="000320CC" w:rsidRPr="00D70946" w14:paraId="3FBDABEF" w14:textId="77777777" w:rsidTr="006E3D10">
        <w:tc>
          <w:tcPr>
            <w:tcW w:w="4518" w:type="dxa"/>
            <w:shd w:val="clear" w:color="auto" w:fill="auto"/>
          </w:tcPr>
          <w:p w14:paraId="6C678968" w14:textId="77777777" w:rsidR="000320CC" w:rsidRPr="001B0CC1" w:rsidRDefault="000320CC" w:rsidP="006E3D10">
            <w:pPr>
              <w:pStyle w:val="TAL"/>
            </w:pPr>
            <w:r w:rsidRPr="002B7295">
              <w:t xml:space="preserve">  Paging Time Window</w:t>
            </w:r>
          </w:p>
        </w:tc>
        <w:tc>
          <w:tcPr>
            <w:tcW w:w="2260" w:type="dxa"/>
            <w:shd w:val="clear" w:color="auto" w:fill="auto"/>
          </w:tcPr>
          <w:p w14:paraId="5B0F4328" w14:textId="77777777" w:rsidR="000320CC" w:rsidRPr="00D70946" w:rsidRDefault="000320CC" w:rsidP="006E3D10">
            <w:pPr>
              <w:pStyle w:val="TAL"/>
            </w:pPr>
            <w:r w:rsidRPr="002B7295">
              <w:t>‘0001’B</w:t>
            </w:r>
          </w:p>
        </w:tc>
        <w:tc>
          <w:tcPr>
            <w:tcW w:w="1695" w:type="dxa"/>
            <w:shd w:val="clear" w:color="auto" w:fill="auto"/>
          </w:tcPr>
          <w:p w14:paraId="7390306B" w14:textId="77777777" w:rsidR="000320CC" w:rsidRPr="00D70946" w:rsidRDefault="000320CC" w:rsidP="006E3D10">
            <w:pPr>
              <w:pStyle w:val="TAL"/>
              <w:rPr>
                <w:lang w:eastAsia="zh-CN"/>
              </w:rPr>
            </w:pPr>
            <w:r w:rsidRPr="002B7295">
              <w:t>2,56 seconds</w:t>
            </w:r>
          </w:p>
        </w:tc>
        <w:tc>
          <w:tcPr>
            <w:tcW w:w="1130" w:type="dxa"/>
            <w:shd w:val="clear" w:color="auto" w:fill="auto"/>
          </w:tcPr>
          <w:p w14:paraId="7D9E5F5F" w14:textId="77777777" w:rsidR="000320CC" w:rsidRPr="00D70946" w:rsidRDefault="000320CC" w:rsidP="006E3D10">
            <w:pPr>
              <w:pStyle w:val="TAL"/>
            </w:pPr>
          </w:p>
        </w:tc>
      </w:tr>
      <w:tr w:rsidR="000320CC" w:rsidRPr="00D70946" w14:paraId="5B5EAD7D" w14:textId="77777777" w:rsidTr="006E3D10">
        <w:tc>
          <w:tcPr>
            <w:tcW w:w="4518" w:type="dxa"/>
            <w:shd w:val="clear" w:color="auto" w:fill="auto"/>
          </w:tcPr>
          <w:p w14:paraId="6A79C35E" w14:textId="77777777" w:rsidR="000320CC" w:rsidRPr="001B0CC1" w:rsidRDefault="000320CC" w:rsidP="006E3D10">
            <w:pPr>
              <w:pStyle w:val="TAL"/>
            </w:pPr>
            <w:r w:rsidRPr="00B92296">
              <w:t xml:space="preserve">  </w:t>
            </w:r>
            <w:proofErr w:type="spellStart"/>
            <w:r w:rsidRPr="00B92296">
              <w:t>eDRX</w:t>
            </w:r>
            <w:proofErr w:type="spellEnd"/>
            <w:r w:rsidRPr="00B92296">
              <w:t xml:space="preserve"> value</w:t>
            </w:r>
          </w:p>
        </w:tc>
        <w:tc>
          <w:tcPr>
            <w:tcW w:w="2260" w:type="dxa"/>
            <w:shd w:val="clear" w:color="auto" w:fill="auto"/>
          </w:tcPr>
          <w:p w14:paraId="5C48DB4B" w14:textId="77777777" w:rsidR="000320CC" w:rsidRPr="00D70946" w:rsidRDefault="000320CC" w:rsidP="006E3D10">
            <w:pPr>
              <w:pStyle w:val="TAL"/>
            </w:pPr>
            <w:r w:rsidRPr="00B92296">
              <w:t>‘000</w:t>
            </w:r>
            <w:r>
              <w:t>1</w:t>
            </w:r>
            <w:r w:rsidRPr="00B92296">
              <w:t>’B</w:t>
            </w:r>
          </w:p>
        </w:tc>
        <w:tc>
          <w:tcPr>
            <w:tcW w:w="1695" w:type="dxa"/>
            <w:shd w:val="clear" w:color="auto" w:fill="auto"/>
          </w:tcPr>
          <w:p w14:paraId="7211A688" w14:textId="77777777" w:rsidR="000320CC" w:rsidRPr="00D70946" w:rsidRDefault="000320CC" w:rsidP="006E3D10">
            <w:pPr>
              <w:pStyle w:val="TAL"/>
              <w:rPr>
                <w:lang w:eastAsia="zh-CN"/>
              </w:rPr>
            </w:pPr>
            <w:r>
              <w:t>5,12</w:t>
            </w:r>
            <w:r w:rsidRPr="00B92296">
              <w:t xml:space="preserve"> seconds</w:t>
            </w:r>
          </w:p>
        </w:tc>
        <w:tc>
          <w:tcPr>
            <w:tcW w:w="1130" w:type="dxa"/>
            <w:shd w:val="clear" w:color="auto" w:fill="auto"/>
          </w:tcPr>
          <w:p w14:paraId="2A2EAAE4" w14:textId="77777777" w:rsidR="000320CC" w:rsidRPr="00D70946" w:rsidRDefault="000320CC" w:rsidP="006E3D10">
            <w:pPr>
              <w:pStyle w:val="TAL"/>
            </w:pPr>
          </w:p>
        </w:tc>
      </w:tr>
    </w:tbl>
    <w:p w14:paraId="5A328B3F" w14:textId="77777777" w:rsidR="000320CC" w:rsidRPr="006F06C2" w:rsidRDefault="000320CC" w:rsidP="000320CC"/>
    <w:p w14:paraId="5CA4CC6A" w14:textId="7E3A7731" w:rsidR="008E42B9" w:rsidRPr="00E94B72" w:rsidRDefault="008E42B9" w:rsidP="009F1BF2">
      <w:pPr>
        <w:pStyle w:val="Heading5"/>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3EAC" w14:textId="77777777" w:rsidR="000A4066" w:rsidRDefault="000A4066">
      <w:r>
        <w:separator/>
      </w:r>
    </w:p>
  </w:endnote>
  <w:endnote w:type="continuationSeparator" w:id="0">
    <w:p w14:paraId="4F93E645" w14:textId="77777777" w:rsidR="000A4066" w:rsidRDefault="000A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0F5A" w14:textId="77777777" w:rsidR="000A4066" w:rsidRDefault="000A4066">
      <w:r>
        <w:separator/>
      </w:r>
    </w:p>
  </w:footnote>
  <w:footnote w:type="continuationSeparator" w:id="0">
    <w:p w14:paraId="7B422BA1" w14:textId="77777777" w:rsidR="000A4066" w:rsidRDefault="000A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CC"/>
    <w:rsid w:val="00037D5D"/>
    <w:rsid w:val="0004264D"/>
    <w:rsid w:val="000845AD"/>
    <w:rsid w:val="000947C3"/>
    <w:rsid w:val="000A4066"/>
    <w:rsid w:val="000A4344"/>
    <w:rsid w:val="000A6394"/>
    <w:rsid w:val="000B3EB6"/>
    <w:rsid w:val="000B7FED"/>
    <w:rsid w:val="000C038A"/>
    <w:rsid w:val="000C4627"/>
    <w:rsid w:val="000C4847"/>
    <w:rsid w:val="000C6598"/>
    <w:rsid w:val="000D44B3"/>
    <w:rsid w:val="000D4FE6"/>
    <w:rsid w:val="00100648"/>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47B5A"/>
    <w:rsid w:val="0026004D"/>
    <w:rsid w:val="002640DD"/>
    <w:rsid w:val="00275D12"/>
    <w:rsid w:val="00284FEB"/>
    <w:rsid w:val="002860C4"/>
    <w:rsid w:val="00296232"/>
    <w:rsid w:val="002964EC"/>
    <w:rsid w:val="002B5741"/>
    <w:rsid w:val="002B5D36"/>
    <w:rsid w:val="002B691A"/>
    <w:rsid w:val="002E472E"/>
    <w:rsid w:val="002F473A"/>
    <w:rsid w:val="00305409"/>
    <w:rsid w:val="00316183"/>
    <w:rsid w:val="003373C2"/>
    <w:rsid w:val="003609EF"/>
    <w:rsid w:val="0036231A"/>
    <w:rsid w:val="00365D2C"/>
    <w:rsid w:val="00367737"/>
    <w:rsid w:val="00374631"/>
    <w:rsid w:val="00374DD4"/>
    <w:rsid w:val="00374E11"/>
    <w:rsid w:val="003A1CF4"/>
    <w:rsid w:val="003B2897"/>
    <w:rsid w:val="003B3612"/>
    <w:rsid w:val="003C1C05"/>
    <w:rsid w:val="003C5D8B"/>
    <w:rsid w:val="003E1A36"/>
    <w:rsid w:val="003E2921"/>
    <w:rsid w:val="003F072F"/>
    <w:rsid w:val="00410371"/>
    <w:rsid w:val="004238FD"/>
    <w:rsid w:val="004242F1"/>
    <w:rsid w:val="00426440"/>
    <w:rsid w:val="00450887"/>
    <w:rsid w:val="004750C9"/>
    <w:rsid w:val="0049187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32CD"/>
    <w:rsid w:val="005D6688"/>
    <w:rsid w:val="005E128E"/>
    <w:rsid w:val="005E2BF2"/>
    <w:rsid w:val="005E2C44"/>
    <w:rsid w:val="005E44D4"/>
    <w:rsid w:val="005F4B4F"/>
    <w:rsid w:val="00610C0C"/>
    <w:rsid w:val="006174B9"/>
    <w:rsid w:val="00621188"/>
    <w:rsid w:val="006255D7"/>
    <w:rsid w:val="006257ED"/>
    <w:rsid w:val="00640C69"/>
    <w:rsid w:val="00642724"/>
    <w:rsid w:val="00653DE4"/>
    <w:rsid w:val="00665C47"/>
    <w:rsid w:val="0066794B"/>
    <w:rsid w:val="00695808"/>
    <w:rsid w:val="006A4DE7"/>
    <w:rsid w:val="006A7C5A"/>
    <w:rsid w:val="006B46FB"/>
    <w:rsid w:val="006C6073"/>
    <w:rsid w:val="006D1C0B"/>
    <w:rsid w:val="006E21FB"/>
    <w:rsid w:val="007024FF"/>
    <w:rsid w:val="00737AC1"/>
    <w:rsid w:val="00745434"/>
    <w:rsid w:val="0078301B"/>
    <w:rsid w:val="00792342"/>
    <w:rsid w:val="007977A8"/>
    <w:rsid w:val="007B2D53"/>
    <w:rsid w:val="007B512A"/>
    <w:rsid w:val="007B685C"/>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2C81"/>
    <w:rsid w:val="00934EF5"/>
    <w:rsid w:val="00941E30"/>
    <w:rsid w:val="0095670B"/>
    <w:rsid w:val="00962AD5"/>
    <w:rsid w:val="009754D6"/>
    <w:rsid w:val="009777D9"/>
    <w:rsid w:val="00991B88"/>
    <w:rsid w:val="009A5753"/>
    <w:rsid w:val="009A579D"/>
    <w:rsid w:val="009B23FF"/>
    <w:rsid w:val="009B3018"/>
    <w:rsid w:val="009E3297"/>
    <w:rsid w:val="009F1BF2"/>
    <w:rsid w:val="009F31DD"/>
    <w:rsid w:val="009F734F"/>
    <w:rsid w:val="00A009B5"/>
    <w:rsid w:val="00A111BB"/>
    <w:rsid w:val="00A1346C"/>
    <w:rsid w:val="00A244BF"/>
    <w:rsid w:val="00A246B6"/>
    <w:rsid w:val="00A24C23"/>
    <w:rsid w:val="00A45A4D"/>
    <w:rsid w:val="00A47E70"/>
    <w:rsid w:val="00A50CF0"/>
    <w:rsid w:val="00A51F41"/>
    <w:rsid w:val="00A53EBD"/>
    <w:rsid w:val="00A600E9"/>
    <w:rsid w:val="00A7671C"/>
    <w:rsid w:val="00AA2CBC"/>
    <w:rsid w:val="00AC2D1E"/>
    <w:rsid w:val="00AC5820"/>
    <w:rsid w:val="00AD1CD8"/>
    <w:rsid w:val="00AE7B9B"/>
    <w:rsid w:val="00B02783"/>
    <w:rsid w:val="00B12B04"/>
    <w:rsid w:val="00B258BB"/>
    <w:rsid w:val="00B67B97"/>
    <w:rsid w:val="00B94D0E"/>
    <w:rsid w:val="00B968C8"/>
    <w:rsid w:val="00B97A75"/>
    <w:rsid w:val="00BA30D9"/>
    <w:rsid w:val="00BA3EC5"/>
    <w:rsid w:val="00BA51D9"/>
    <w:rsid w:val="00BB5252"/>
    <w:rsid w:val="00BB5DFC"/>
    <w:rsid w:val="00BC0046"/>
    <w:rsid w:val="00BD279D"/>
    <w:rsid w:val="00BD2E3F"/>
    <w:rsid w:val="00BD6BB8"/>
    <w:rsid w:val="00C07622"/>
    <w:rsid w:val="00C44B9F"/>
    <w:rsid w:val="00C66BA2"/>
    <w:rsid w:val="00C870F6"/>
    <w:rsid w:val="00C9556B"/>
    <w:rsid w:val="00C95985"/>
    <w:rsid w:val="00CB24EE"/>
    <w:rsid w:val="00CC5026"/>
    <w:rsid w:val="00CC68D0"/>
    <w:rsid w:val="00CD01EA"/>
    <w:rsid w:val="00CE7C32"/>
    <w:rsid w:val="00D03F9A"/>
    <w:rsid w:val="00D06D51"/>
    <w:rsid w:val="00D24991"/>
    <w:rsid w:val="00D255DD"/>
    <w:rsid w:val="00D32025"/>
    <w:rsid w:val="00D50255"/>
    <w:rsid w:val="00D62996"/>
    <w:rsid w:val="00D66520"/>
    <w:rsid w:val="00D744EC"/>
    <w:rsid w:val="00D84AE9"/>
    <w:rsid w:val="00DC4F7C"/>
    <w:rsid w:val="00DE34CF"/>
    <w:rsid w:val="00E13F3D"/>
    <w:rsid w:val="00E15C1C"/>
    <w:rsid w:val="00E164C2"/>
    <w:rsid w:val="00E244E6"/>
    <w:rsid w:val="00E2537F"/>
    <w:rsid w:val="00E309FE"/>
    <w:rsid w:val="00E34898"/>
    <w:rsid w:val="00E94B72"/>
    <w:rsid w:val="00EB09B7"/>
    <w:rsid w:val="00EC0CCB"/>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5211</TotalTime>
  <Pages>3</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137</cp:revision>
  <cp:lastPrinted>1899-12-31T23:00:00Z</cp:lastPrinted>
  <dcterms:created xsi:type="dcterms:W3CDTF">2020-02-03T08:32:00Z</dcterms:created>
  <dcterms:modified xsi:type="dcterms:W3CDTF">2022-11-04T14:38:00Z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